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2622B730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187D3C">
        <w:rPr>
          <w:rFonts w:eastAsia="Times New Roman"/>
        </w:rPr>
        <w:t>i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6887F224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187D3C">
        <w:rPr>
          <w:rFonts w:eastAsia="Times New Roman" w:cs="Times New Roman"/>
          <w:b/>
          <w:lang w:eastAsia="cs-CZ"/>
        </w:rPr>
        <w:t>„</w:t>
      </w:r>
      <w:r w:rsidR="00187D3C" w:rsidRPr="00187D3C">
        <w:rPr>
          <w:rFonts w:eastAsia="Times New Roman" w:cs="Times New Roman"/>
          <w:b/>
          <w:lang w:eastAsia="cs-CZ"/>
        </w:rPr>
        <w:t>Rozšíření konfigurace SAP SF o modul hodnocení zaměstnanců 360°</w:t>
      </w:r>
      <w:r w:rsidR="00187D3C">
        <w:rPr>
          <w:rFonts w:eastAsia="Times New Roman" w:cs="Times New Roman"/>
          <w:b/>
          <w:lang w:eastAsia="cs-CZ"/>
        </w:rPr>
        <w:t>“</w:t>
      </w:r>
      <w:r w:rsidR="00AF1B68" w:rsidRPr="00C50689">
        <w:rPr>
          <w:rFonts w:eastAsia="Times New Roman" w:cs="Times New Roman"/>
          <w:lang w:eastAsia="cs-CZ"/>
        </w:rPr>
        <w:t xml:space="preserve">, </w:t>
      </w:r>
      <w:r w:rsidR="00AF1B68" w:rsidRPr="0059087B">
        <w:rPr>
          <w:rFonts w:eastAsia="Times New Roman" w:cs="Times New Roman"/>
          <w:lang w:eastAsia="cs-CZ"/>
        </w:rPr>
        <w:t>č.</w:t>
      </w:r>
      <w:r w:rsidR="005A1876">
        <w:rPr>
          <w:rFonts w:eastAsia="Times New Roman" w:cs="Times New Roman"/>
          <w:lang w:eastAsia="cs-CZ"/>
        </w:rPr>
        <w:t xml:space="preserve"> </w:t>
      </w:r>
      <w:r w:rsidR="00AF1B68" w:rsidRPr="00187D3C">
        <w:rPr>
          <w:rFonts w:eastAsia="Times New Roman" w:cs="Times New Roman"/>
          <w:lang w:eastAsia="cs-CZ"/>
        </w:rPr>
        <w:t xml:space="preserve">j. </w:t>
      </w:r>
      <w:r w:rsidR="00187D3C" w:rsidRPr="00187D3C">
        <w:rPr>
          <w:rFonts w:eastAsia="Times New Roman" w:cs="Times New Roman"/>
          <w:lang w:eastAsia="cs-CZ"/>
        </w:rPr>
        <w:t>24590</w:t>
      </w:r>
      <w:r w:rsidR="00AF1B68" w:rsidRPr="00187D3C">
        <w:rPr>
          <w:rFonts w:eastAsia="Times New Roman" w:cs="Times New Roman"/>
          <w:lang w:eastAsia="cs-CZ"/>
        </w:rPr>
        <w:t>/</w:t>
      </w:r>
      <w:r w:rsidR="00444F2D" w:rsidRPr="00187D3C">
        <w:rPr>
          <w:rFonts w:eastAsia="Times New Roman" w:cs="Times New Roman"/>
          <w:lang w:eastAsia="cs-CZ"/>
        </w:rPr>
        <w:t>202</w:t>
      </w:r>
      <w:r w:rsidR="00187D3C" w:rsidRPr="00187D3C">
        <w:rPr>
          <w:rFonts w:eastAsia="Times New Roman" w:cs="Times New Roman"/>
          <w:lang w:eastAsia="cs-CZ"/>
        </w:rPr>
        <w:t>4</w:t>
      </w:r>
      <w:r w:rsidR="00AF1B68" w:rsidRPr="0059087B">
        <w:rPr>
          <w:rFonts w:eastAsia="Times New Roman" w:cs="Times New Roman"/>
          <w:lang w:eastAsia="cs-CZ"/>
        </w:rPr>
        <w:t>-SŽ-GŘ-O8</w:t>
      </w:r>
      <w:r w:rsidR="004C060C" w:rsidRPr="000D04F7">
        <w:rPr>
          <w:rFonts w:eastAsia="Times New Roman" w:cs="Times New Roman"/>
          <w:lang w:eastAsia="cs-CZ"/>
        </w:rPr>
        <w:t xml:space="preserve"> </w:t>
      </w:r>
      <w:r w:rsidRPr="000D04F7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63F96A41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D24235">
        <w:rPr>
          <w:szCs w:val="22"/>
          <w:lang w:eastAsia="cs-CZ"/>
        </w:rPr>
        <w:t>azeným odsouzením se nepřihlíží</w:t>
      </w:r>
      <w:r w:rsidRPr="00493B1B">
        <w:rPr>
          <w:szCs w:val="22"/>
          <w:lang w:eastAsia="cs-CZ"/>
        </w:rPr>
        <w:t xml:space="preserve"> </w:t>
      </w:r>
      <w:r w:rsidR="00D24235">
        <w:rPr>
          <w:szCs w:val="22"/>
          <w:lang w:eastAsia="cs-CZ"/>
        </w:rPr>
        <w:t>(v</w:t>
      </w:r>
      <w:r w:rsidR="00D24235" w:rsidRPr="00493B1B">
        <w:rPr>
          <w:lang w:eastAsia="cs-CZ"/>
        </w:rPr>
        <w:t>ýše uvedené splňuje jak účastník, tak každý člen jeho statutárního orgánu</w:t>
      </w:r>
      <w:r w:rsidR="00D24235">
        <w:rPr>
          <w:lang w:eastAsia="cs-CZ"/>
        </w:rPr>
        <w:t>)</w:t>
      </w:r>
      <w:r w:rsidR="00187D3C">
        <w:rPr>
          <w:lang w:eastAsia="cs-CZ"/>
        </w:rPr>
        <w:t>,</w:t>
      </w:r>
    </w:p>
    <w:p w14:paraId="5EC6847A" w14:textId="04CAA934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</w:t>
      </w:r>
      <w:r w:rsidR="00187D3C">
        <w:rPr>
          <w:szCs w:val="22"/>
          <w:lang w:eastAsia="cs-CZ"/>
        </w:rPr>
        <w:t>,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5B5733AB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</w:t>
      </w:r>
      <w:r w:rsidR="00202028">
        <w:rPr>
          <w:szCs w:val="22"/>
          <w:lang w:eastAsia="cs-CZ"/>
        </w:rPr>
        <w:t>i</w:t>
      </w:r>
      <w:r>
        <w:rPr>
          <w:szCs w:val="22"/>
          <w:lang w:eastAsia="cs-CZ"/>
        </w:rPr>
        <w:t xml:space="preserve">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5A035BA8" w14:textId="77777777" w:rsidR="00D24235" w:rsidRDefault="00D24235" w:rsidP="00C03E3F">
      <w:pPr>
        <w:rPr>
          <w:szCs w:val="22"/>
          <w:lang w:eastAsia="cs-CZ"/>
        </w:rPr>
      </w:pPr>
    </w:p>
    <w:p w14:paraId="2D8EA99B" w14:textId="4E9CC24B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187D3C">
        <w:rPr>
          <w:szCs w:val="22"/>
          <w:lang w:eastAsia="cs-CZ"/>
        </w:rPr>
        <w:t>, a</w:t>
      </w:r>
      <w:r w:rsidR="002E4F41">
        <w:rPr>
          <w:szCs w:val="22"/>
          <w:lang w:eastAsia="cs-CZ"/>
        </w:rPr>
        <w:t xml:space="preserve">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</w:t>
      </w:r>
      <w:r w:rsidR="00202028">
        <w:rPr>
          <w:szCs w:val="22"/>
          <w:lang w:eastAsia="cs-CZ"/>
        </w:rPr>
        <w:t>ný</w:t>
      </w:r>
      <w:r w:rsidR="002E4F41">
        <w:rPr>
          <w:szCs w:val="22"/>
          <w:lang w:eastAsia="cs-CZ"/>
        </w:rPr>
        <w:t>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lastRenderedPageBreak/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13163D41" w:rsidR="00493B1B" w:rsidRPr="00493B1B" w:rsidRDefault="00D24235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16920C5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423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423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7075638">
    <w:abstractNumId w:val="3"/>
  </w:num>
  <w:num w:numId="2" w16cid:durableId="716315086">
    <w:abstractNumId w:val="1"/>
  </w:num>
  <w:num w:numId="3" w16cid:durableId="21328985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7095222">
    <w:abstractNumId w:val="8"/>
  </w:num>
  <w:num w:numId="5" w16cid:durableId="2004813921">
    <w:abstractNumId w:val="4"/>
  </w:num>
  <w:num w:numId="6" w16cid:durableId="47995848">
    <w:abstractNumId w:val="5"/>
  </w:num>
  <w:num w:numId="7" w16cid:durableId="32704399">
    <w:abstractNumId w:val="0"/>
  </w:num>
  <w:num w:numId="8" w16cid:durableId="2021540241">
    <w:abstractNumId w:val="6"/>
  </w:num>
  <w:num w:numId="9" w16cid:durableId="3043597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221896">
    <w:abstractNumId w:val="5"/>
  </w:num>
  <w:num w:numId="11" w16cid:durableId="524909839">
    <w:abstractNumId w:val="1"/>
  </w:num>
  <w:num w:numId="12" w16cid:durableId="127627267">
    <w:abstractNumId w:val="5"/>
  </w:num>
  <w:num w:numId="13" w16cid:durableId="852457546">
    <w:abstractNumId w:val="5"/>
  </w:num>
  <w:num w:numId="14" w16cid:durableId="279412094">
    <w:abstractNumId w:val="5"/>
  </w:num>
  <w:num w:numId="15" w16cid:durableId="75320867">
    <w:abstractNumId w:val="5"/>
  </w:num>
  <w:num w:numId="16" w16cid:durableId="1201674579">
    <w:abstractNumId w:val="9"/>
  </w:num>
  <w:num w:numId="17" w16cid:durableId="931663828">
    <w:abstractNumId w:val="3"/>
  </w:num>
  <w:num w:numId="18" w16cid:durableId="1107197378">
    <w:abstractNumId w:val="9"/>
  </w:num>
  <w:num w:numId="19" w16cid:durableId="1361277539">
    <w:abstractNumId w:val="9"/>
  </w:num>
  <w:num w:numId="20" w16cid:durableId="1570113500">
    <w:abstractNumId w:val="9"/>
  </w:num>
  <w:num w:numId="21" w16cid:durableId="2028630564">
    <w:abstractNumId w:val="9"/>
  </w:num>
  <w:num w:numId="22" w16cid:durableId="1937901798">
    <w:abstractNumId w:val="5"/>
  </w:num>
  <w:num w:numId="23" w16cid:durableId="1713072095">
    <w:abstractNumId w:val="1"/>
  </w:num>
  <w:num w:numId="24" w16cid:durableId="117917265">
    <w:abstractNumId w:val="5"/>
  </w:num>
  <w:num w:numId="25" w16cid:durableId="265575933">
    <w:abstractNumId w:val="5"/>
  </w:num>
  <w:num w:numId="26" w16cid:durableId="1806191483">
    <w:abstractNumId w:val="5"/>
  </w:num>
  <w:num w:numId="27" w16cid:durableId="1438450513">
    <w:abstractNumId w:val="5"/>
  </w:num>
  <w:num w:numId="28" w16cid:durableId="1511288425">
    <w:abstractNumId w:val="9"/>
  </w:num>
  <w:num w:numId="29" w16cid:durableId="939680532">
    <w:abstractNumId w:val="3"/>
  </w:num>
  <w:num w:numId="30" w16cid:durableId="1951164377">
    <w:abstractNumId w:val="9"/>
  </w:num>
  <w:num w:numId="31" w16cid:durableId="599023841">
    <w:abstractNumId w:val="9"/>
  </w:num>
  <w:num w:numId="32" w16cid:durableId="1598324524">
    <w:abstractNumId w:val="9"/>
  </w:num>
  <w:num w:numId="33" w16cid:durableId="811287657">
    <w:abstractNumId w:val="9"/>
  </w:num>
  <w:num w:numId="34" w16cid:durableId="63171256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87D3C"/>
    <w:rsid w:val="001968B4"/>
    <w:rsid w:val="001C01E5"/>
    <w:rsid w:val="001D196F"/>
    <w:rsid w:val="001E69EB"/>
    <w:rsid w:val="00202028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44F2D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1876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24235"/>
    <w:rsid w:val="00D4108E"/>
    <w:rsid w:val="00D446EF"/>
    <w:rsid w:val="00D52315"/>
    <w:rsid w:val="00D6163D"/>
    <w:rsid w:val="00D63C50"/>
    <w:rsid w:val="00D77626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87D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F4E1E8F-F96C-4C2A-B5A6-BF5A15E29C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305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Šujanová Nela, Bc.</cp:lastModifiedBy>
  <cp:revision>11</cp:revision>
  <cp:lastPrinted>2021-05-10T08:09:00Z</cp:lastPrinted>
  <dcterms:created xsi:type="dcterms:W3CDTF">2021-09-02T08:52:00Z</dcterms:created>
  <dcterms:modified xsi:type="dcterms:W3CDTF">2024-05-03T10:07:00Z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